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napToGrid w:val="0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hint="eastAsia"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 w:cs="黑体"/>
          <w:color w:val="000000"/>
          <w:sz w:val="32"/>
          <w:szCs w:val="32"/>
        </w:rPr>
        <w:t>项目审核表 （申请生产性补贴）</w:t>
      </w:r>
    </w:p>
    <w:p>
      <w:pPr>
        <w:pStyle w:val="2"/>
      </w:pPr>
      <w:r>
        <w:rPr>
          <w:rFonts w:hint="eastAsia"/>
        </w:rPr>
        <w:t>项目名称：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81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b/>
                <w:bCs/>
                <w:color w:val="000000"/>
                <w:kern w:val="0"/>
                <w:sz w:val="22"/>
              </w:rPr>
              <w:t>企业注册类型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b/>
                <w:bCs/>
                <w:color w:val="000000"/>
                <w:kern w:val="0"/>
                <w:sz w:val="22"/>
              </w:rPr>
              <w:t>提供材料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b/>
                <w:bCs/>
                <w:color w:val="000000"/>
                <w:kern w:val="0"/>
                <w:sz w:val="22"/>
              </w:rPr>
              <w:t>审查是否合格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当年新注册企业</w:t>
            </w: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br w:type="textWrapping"/>
            </w: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营业执照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申请生产性补贴的合同、发票、银行流水（盖对应银行章，并与申报内容一一对应）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用工证明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工资单据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2020年注册之日到8月31日的相关财务报表（现金流量表、利润表和资产负债表）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经县级扶贫部门认定的脱贫人口清单等证明企业落地、投资额和带动就业脱贫情况的盖章复印件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证明大宗商品物流费用的票据复印件、合同、银行流水等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项目所在地的电力部门出具用电情况证明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项目单位2020年获得天津市市级财政资金、西藏昌都市产业引导资金、新疆策勒县、于田县、民丰县产业发展扶持资金、青海省黄南州产业扶持资金的情况说明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项目场地、设备设施的照片，照片应显示拍摄地经纬度、地点及拍摄时间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非当年新注册企业</w:t>
            </w: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br w:type="textWrapping"/>
            </w: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营业执照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申请生产性补贴的合同、发票、银行流水（盖对应银行章，并与申报内容一一对应）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用工证明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工资单据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截止到2020年8月31的前三年年度财务报表（现金流量表、利润表和资产负债表），其中非整年的提供当年经营期的财务报表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经县级扶贫部门认定的脱贫人口清单等证明企业落地、投资额和带动就业脱贫情况的盖章复印件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非当年新注册企业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证明大宗商品物流费用的票据复印件、合同、银行流水等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项目所在地的电力部门出具用电情况证明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近三年《国家企业信用信息公示系统》相应企业年检报告的复印件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项目单位关于项目截止到2020年8月31的前三年获得天津市市级财政资金、西藏昌都市产业引导资金、新疆策勒县、于田县、民丰县产业发展扶持资金、青海省黄南州产业扶持资金的情况说明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项目场地、设备设施的照片，照片应显示拍摄地经纬度、地点、拍摄时间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3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备注：提交材料均需加盖项目企业公章，提交的投资或运营费用均应由项目企业支付。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03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审核意见：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br w:type="textWrapping"/>
            </w:r>
            <w:r>
              <w:rPr>
                <w:rFonts w:hint="eastAsia" w:ascii="Times New Roman" w:hAnsi="Times New Roman"/>
              </w:rPr>
              <w:br w:type="textWrapping"/>
            </w:r>
            <w:r>
              <w:rPr>
                <w:rFonts w:hint="eastAsia" w:ascii="Times New Roman" w:hAnsi="Times New Roman"/>
              </w:rPr>
              <w:t xml:space="preserve">负责人：                            受理单位盖章：        </w:t>
            </w:r>
            <w:r>
              <w:rPr>
                <w:rFonts w:hint="eastAsia" w:ascii="Times New Roman" w:hAnsi="Times New Roman"/>
              </w:rPr>
              <w:br w:type="textWrapping"/>
            </w:r>
            <w:r>
              <w:rPr>
                <w:rFonts w:hint="eastAsia" w:ascii="Times New Roman" w:hAnsi="Times New Roman"/>
              </w:rPr>
              <w:t xml:space="preserve">                                                        年    月    日</w:t>
            </w:r>
          </w:p>
        </w:tc>
      </w:tr>
    </w:tbl>
    <w:p>
      <w:pPr>
        <w:spacing w:line="360" w:lineRule="exact"/>
        <w:rPr>
          <w:rFonts w:hint="eastAsia" w:ascii="Times New Roman" w:hAnsi="Times New Roman" w:eastAsia="黑体"/>
          <w:color w:val="000000"/>
          <w:sz w:val="30"/>
          <w:szCs w:val="30"/>
        </w:rPr>
      </w:pPr>
      <w:r>
        <w:rPr>
          <w:rFonts w:hint="eastAsia" w:ascii="Times New Roman" w:hAnsi="Times New Roman" w:eastAsia="黑体"/>
          <w:color w:val="000000"/>
          <w:sz w:val="30"/>
          <w:szCs w:val="30"/>
        </w:rPr>
        <w:t>（正反面打印）</w:t>
      </w:r>
    </w:p>
    <w:p>
      <w:pPr>
        <w:spacing w:line="360" w:lineRule="exact"/>
        <w:rPr>
          <w:rFonts w:hint="eastAsia" w:ascii="Times New Roman" w:hAnsi="Times New Roman" w:eastAsia="黑体"/>
          <w:color w:val="000000"/>
          <w:sz w:val="30"/>
          <w:szCs w:val="30"/>
        </w:rPr>
      </w:pPr>
    </w:p>
    <w:p>
      <w:pPr>
        <w:spacing w:line="360" w:lineRule="exact"/>
        <w:rPr>
          <w:rFonts w:hint="eastAsia" w:ascii="Times New Roman" w:hAnsi="Times New Roman" w:eastAsia="黑体"/>
          <w:color w:val="000000"/>
          <w:sz w:val="30"/>
          <w:szCs w:val="30"/>
        </w:rPr>
      </w:pPr>
    </w:p>
    <w:p>
      <w:pPr>
        <w:spacing w:line="360" w:lineRule="exact"/>
        <w:rPr>
          <w:rFonts w:hint="eastAsia" w:ascii="Times New Roman" w:hAnsi="Times New Roman" w:eastAsia="黑体"/>
          <w:color w:val="000000"/>
          <w:sz w:val="30"/>
          <w:szCs w:val="30"/>
        </w:rPr>
      </w:pPr>
    </w:p>
    <w:p>
      <w:pPr>
        <w:spacing w:line="360" w:lineRule="exact"/>
        <w:rPr>
          <w:rFonts w:ascii="Times New Roman" w:hAnsi="Times New Roman" w:eastAsia="黑体"/>
          <w:color w:val="000000"/>
          <w:sz w:val="30"/>
          <w:szCs w:val="30"/>
        </w:rPr>
        <w:sectPr>
          <w:footerReference r:id="rId3" w:type="default"/>
          <w:pgSz w:w="11906" w:h="16838"/>
          <w:pgMar w:top="1814" w:right="1474" w:bottom="2041" w:left="1474" w:header="851" w:footer="1474" w:gutter="0"/>
          <w:pgNumType w:start="6"/>
          <w:cols w:space="720" w:num="1"/>
          <w:docGrid w:type="lines" w:linePitch="312" w:charSpace="0"/>
        </w:sectPr>
      </w:pPr>
    </w:p>
    <w:p>
      <w:pPr>
        <w:spacing w:line="360" w:lineRule="exact"/>
        <w:jc w:val="center"/>
        <w:rPr>
          <w:rFonts w:hint="eastAsia" w:ascii="Times New Roman" w:hAnsi="Times New Roman" w:eastAsia="黑体"/>
          <w:color w:val="000000"/>
          <w:sz w:val="30"/>
          <w:szCs w:val="30"/>
        </w:rPr>
      </w:pPr>
    </w:p>
    <w:p>
      <w:pPr>
        <w:spacing w:line="360" w:lineRule="exact"/>
        <w:jc w:val="center"/>
        <w:rPr>
          <w:rFonts w:hint="eastAsia" w:ascii="Times New Roman" w:hAnsi="Times New Roman" w:eastAsia="黑体"/>
          <w:color w:val="000000"/>
          <w:sz w:val="30"/>
          <w:szCs w:val="30"/>
        </w:rPr>
      </w:pPr>
    </w:p>
    <w:p>
      <w:pPr>
        <w:spacing w:line="360" w:lineRule="exact"/>
        <w:jc w:val="center"/>
        <w:rPr>
          <w:rFonts w:hint="eastAsia" w:ascii="方正小标宋简体" w:hAnsi="Times New Roman" w:eastAsia="方正小标宋简体"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/>
          <w:color w:val="000000"/>
          <w:sz w:val="32"/>
          <w:szCs w:val="32"/>
        </w:rPr>
        <w:t>项目审核表（申请投资补贴）</w:t>
      </w:r>
    </w:p>
    <w:p>
      <w:pPr>
        <w:pStyle w:val="2"/>
        <w:spacing w:line="360" w:lineRule="exact"/>
      </w:pPr>
      <w:r>
        <w:rPr>
          <w:rFonts w:hint="eastAsia"/>
        </w:rPr>
        <w:t>项目名称：</w:t>
      </w:r>
    </w:p>
    <w:tbl>
      <w:tblPr>
        <w:tblStyle w:val="5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67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b/>
                <w:bCs/>
                <w:color w:val="000000"/>
                <w:kern w:val="0"/>
                <w:sz w:val="22"/>
              </w:rPr>
              <w:t>企业注册类型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b/>
                <w:bCs/>
                <w:color w:val="000000"/>
                <w:kern w:val="0"/>
                <w:sz w:val="22"/>
              </w:rPr>
              <w:t>提供材料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b/>
                <w:bCs/>
                <w:color w:val="000000"/>
                <w:kern w:val="0"/>
                <w:sz w:val="22"/>
              </w:rPr>
              <w:t>审查是否合格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当年新注册企业</w:t>
            </w: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br w:type="textWrapping"/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营业执照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申请投资补贴的合同、发票、银行流水（盖对应银行章，并与申报内容一一对应）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用工证明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工资单据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2020年注册之日到8月31日的相关财务报表（现金流量表、利润表和资产负债表）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经县级扶贫部门认定的脱贫人口清单等证明企业落地、投资额和带动就业脱贫情况的盖章复印件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项目单位2020年获得天津市市级财政资金、西藏昌都市产业引导资金、新疆策勒县、于田县、民丰县产业发展扶持资金、青海省黄南州产业扶持资金的情况说明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项目场地、设备设施的照片，照片应显示拍摄地经纬度、地点及拍摄时间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非当年新注册企业</w:t>
            </w: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br w:type="textWrapping"/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营业执照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申请投资补贴的合同、发票、银行流水（盖对应银行章，并与申报内容一一对应）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用工证明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工资单据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截止到2020年8月31的前三年年度财务报表（现金流量表、利润表和资产负债表），其中非整年的提供当年经营期的财务报表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经县级扶贫部门认定的脱贫人口清单等证明企业落地、投资额和带动就业脱贫情况的盖章复印件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近三年《国家企业信用信息公示系统》相应企业年检报告的复印件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项目单位关于项目截止到2020年8月31的前三年获得天津市市级财政资金、西藏昌都市产业引导资金、新疆策勒县、于田县、民丰县产业发展扶持资金、青海省黄南州产业扶持资金的情况说明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非当年新注册企业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项目场地、设备设施的照片，照片应显示拍摄地经纬度、地点及拍摄时间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等线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备注：提交材料均需加盖项目企业公章，提交的投资或运营费用均应由项目企业支付。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审核意见：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/>
              </w:rPr>
            </w:pPr>
          </w:p>
          <w:p>
            <w:pPr>
              <w:pStyle w:val="2"/>
              <w:spacing w:line="360" w:lineRule="exact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负责人：                            受理单位盖章：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</w:rPr>
              <w:t xml:space="preserve">        </w:t>
            </w:r>
            <w:r>
              <w:rPr>
                <w:rFonts w:hint="eastAsia" w:ascii="Times New Roman" w:hAnsi="Times New Roman"/>
              </w:rPr>
              <w:br w:type="textWrapping"/>
            </w:r>
            <w:r>
              <w:rPr>
                <w:rFonts w:hint="eastAsia" w:ascii="Times New Roman" w:hAnsi="Times New Roman"/>
              </w:rPr>
              <w:t xml:space="preserve">                                                       </w:t>
            </w:r>
            <w:r>
              <w:rPr>
                <w:rFonts w:hint="eastAsia" w:ascii="Times New Roman" w:hAnsi="Times New Roman"/>
                <w:sz w:val="22"/>
              </w:rPr>
              <w:t xml:space="preserve"> 年    月    日</w:t>
            </w:r>
          </w:p>
          <w:p>
            <w:pPr>
              <w:pStyle w:val="2"/>
              <w:spacing w:line="360" w:lineRule="exact"/>
              <w:rPr>
                <w:rFonts w:hint="eastAsia"/>
              </w:rPr>
            </w:pPr>
          </w:p>
        </w:tc>
      </w:tr>
    </w:tbl>
    <w:p>
      <w:pPr>
        <w:widowControl/>
        <w:spacing w:line="360" w:lineRule="auto"/>
        <w:rPr>
          <w:rFonts w:hint="eastAsia" w:ascii="Times New Roman" w:hAnsi="Times New Roman" w:eastAsia="微软雅黑"/>
          <w:sz w:val="24"/>
          <w:szCs w:val="24"/>
        </w:rPr>
      </w:pPr>
      <w:r>
        <w:rPr>
          <w:rFonts w:hint="eastAsia" w:ascii="Times New Roman" w:hAnsi="Times New Roman" w:eastAsia="黑体"/>
          <w:color w:val="000000"/>
          <w:sz w:val="30"/>
          <w:szCs w:val="30"/>
        </w:rPr>
        <w:t>（正反面打印）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86DE2"/>
    <w:rsid w:val="4E686D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/>
      <w:szCs w:val="20"/>
    </w:rPr>
  </w:style>
  <w:style w:type="paragraph" w:styleId="3">
    <w:name w:val="Intense Quote"/>
    <w:basedOn w:val="1"/>
    <w:next w:val="1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2021-01-07T09:59:00Z</dcterms:created>
  <dc:creator>春龙</dc:creator>
  <cp:lastModifiedBy>春龙</cp:lastModifiedBy>
  <dcterms:modified xsi:type="dcterms:W3CDTF">2021-01-07T10:00:07Z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