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仿宋" w:eastAsia="方正小标宋简体"/>
          <w:b/>
          <w:bCs/>
          <w:sz w:val="36"/>
          <w:szCs w:val="36"/>
        </w:rPr>
      </w:pPr>
      <w:r>
        <w:rPr>
          <w:rFonts w:hint="eastAsia" w:ascii="方正小标宋简体" w:hAnsi="仿宋" w:eastAsia="方正小标宋简体"/>
          <w:b/>
          <w:bCs/>
          <w:sz w:val="36"/>
          <w:szCs w:val="36"/>
        </w:rPr>
        <w:t>2021年度天津市服务业</w:t>
      </w:r>
      <w:r>
        <w:rPr>
          <w:rFonts w:ascii="方正小标宋简体" w:hAnsi="仿宋" w:eastAsia="方正小标宋简体"/>
          <w:b/>
          <w:bCs/>
          <w:sz w:val="36"/>
          <w:szCs w:val="36"/>
        </w:rPr>
        <w:t>专项资金拟支持</w:t>
      </w:r>
      <w:bookmarkStart w:id="0" w:name="_GoBack"/>
      <w:bookmarkEnd w:id="0"/>
    </w:p>
    <w:p>
      <w:pPr>
        <w:spacing w:line="580" w:lineRule="exact"/>
        <w:jc w:val="center"/>
        <w:rPr>
          <w:rFonts w:ascii="方正小标宋简体" w:hAnsi="仿宋" w:eastAsia="方正小标宋简体"/>
          <w:b/>
          <w:bCs/>
          <w:sz w:val="36"/>
          <w:szCs w:val="36"/>
        </w:rPr>
      </w:pPr>
      <w:r>
        <w:rPr>
          <w:rFonts w:hint="eastAsia" w:ascii="方正小标宋简体" w:hAnsi="仿宋" w:eastAsia="方正小标宋简体"/>
          <w:b/>
          <w:bCs/>
          <w:sz w:val="36"/>
          <w:szCs w:val="36"/>
        </w:rPr>
        <w:t>项目公示</w:t>
      </w:r>
      <w:r>
        <w:rPr>
          <w:rFonts w:ascii="方正小标宋简体" w:hAnsi="仿宋" w:eastAsia="方正小标宋简体"/>
          <w:b/>
          <w:bCs/>
          <w:sz w:val="36"/>
          <w:szCs w:val="36"/>
        </w:rPr>
        <w:t>表</w:t>
      </w:r>
    </w:p>
    <w:p>
      <w:pPr>
        <w:spacing w:line="580" w:lineRule="exact"/>
        <w:rPr>
          <w:rFonts w:asciiTheme="minorEastAsia" w:hAnsiTheme="minorEastAsia" w:eastAsiaTheme="minorEastAsia"/>
          <w:bCs/>
          <w:sz w:val="22"/>
          <w:szCs w:val="22"/>
        </w:rPr>
      </w:pPr>
      <w:r>
        <w:rPr>
          <w:rFonts w:ascii="方正小标宋简体" w:hAnsi="仿宋" w:eastAsia="方正小标宋简体"/>
          <w:b/>
          <w:bCs/>
          <w:sz w:val="36"/>
          <w:szCs w:val="36"/>
        </w:rPr>
        <w:t xml:space="preserve">                                  </w:t>
      </w:r>
      <w:r>
        <w:rPr>
          <w:rFonts w:asciiTheme="minorEastAsia" w:hAnsiTheme="minorEastAsia" w:eastAsiaTheme="minorEastAsia"/>
          <w:bCs/>
          <w:sz w:val="22"/>
          <w:szCs w:val="22"/>
        </w:rPr>
        <w:t xml:space="preserve">          </w:t>
      </w:r>
      <w:r>
        <w:rPr>
          <w:rFonts w:hint="eastAsia" w:asciiTheme="minorEastAsia" w:hAnsiTheme="minorEastAsia" w:eastAsiaTheme="minorEastAsia"/>
          <w:bCs/>
          <w:sz w:val="22"/>
          <w:szCs w:val="22"/>
        </w:rPr>
        <w:t>单位</w:t>
      </w:r>
      <w:r>
        <w:rPr>
          <w:rFonts w:asciiTheme="minorEastAsia" w:hAnsiTheme="minorEastAsia" w:eastAsiaTheme="minorEastAsia"/>
          <w:bCs/>
          <w:sz w:val="22"/>
          <w:szCs w:val="22"/>
        </w:rPr>
        <w:t>：万元</w:t>
      </w:r>
    </w:p>
    <w:tbl>
      <w:tblPr>
        <w:tblStyle w:val="4"/>
        <w:tblW w:w="935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781"/>
        <w:gridCol w:w="3432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3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项目单位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拟支持资金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天津国际金融中心</w:t>
            </w:r>
          </w:p>
        </w:tc>
        <w:tc>
          <w:tcPr>
            <w:tcW w:w="3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天津现代城开发有限公司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万科时代中心</w:t>
            </w:r>
          </w:p>
        </w:tc>
        <w:tc>
          <w:tcPr>
            <w:tcW w:w="3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天津市万江商业运营管理有限公司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天津河北区明兴数字经济服务基地</w:t>
            </w:r>
          </w:p>
        </w:tc>
        <w:tc>
          <w:tcPr>
            <w:tcW w:w="3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明和兴辰（天津）创业服务有限公司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23.1</w:t>
            </w:r>
          </w:p>
        </w:tc>
      </w:tr>
      <w:tr>
        <w:trPr>
          <w:trHeight w:val="56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青奥国际中心</w:t>
            </w:r>
          </w:p>
        </w:tc>
        <w:tc>
          <w:tcPr>
            <w:tcW w:w="3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天津青奥华阳科技有限公司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58众创*新经济产业园</w:t>
            </w:r>
          </w:p>
        </w:tc>
        <w:tc>
          <w:tcPr>
            <w:tcW w:w="3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天津五八众创创业发展有限公司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执信-医疗器械产业孵化特色主题楼宇</w:t>
            </w:r>
          </w:p>
        </w:tc>
        <w:tc>
          <w:tcPr>
            <w:tcW w:w="3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执信（天津）科技企业孵化器有限公司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双创大厦</w:t>
            </w:r>
          </w:p>
        </w:tc>
        <w:tc>
          <w:tcPr>
            <w:tcW w:w="3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天津新金融投资有限责任公司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</w:t>
            </w:r>
          </w:p>
        </w:tc>
        <w:tc>
          <w:tcPr>
            <w:tcW w:w="3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天津开发区滨海金融街（东区）E2-E8栋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天津津滨联合物业服务有限公司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</w:t>
            </w:r>
          </w:p>
        </w:tc>
        <w:tc>
          <w:tcPr>
            <w:tcW w:w="3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天津电气院智能数字服务业集聚示范区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天津电气科学研究院有限公司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77.1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新动能引育中心.硬科技创新基地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天津市南开区创新产业发展有限公司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77.1</w:t>
            </w:r>
          </w:p>
        </w:tc>
      </w:tr>
      <w:tr>
        <w:trPr>
          <w:trHeight w:val="56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东丽区临空国际商务园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天津滨海创意投资发展有限公司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77.1</w:t>
            </w:r>
          </w:p>
        </w:tc>
      </w:tr>
      <w:tr>
        <w:trPr>
          <w:trHeight w:val="56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智慧山文化创意产业园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天津南开允公科技园有限公司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天津泰达中小企业园两业融合集聚区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天津泰达中小企业园建设有限公司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77.1</w:t>
            </w:r>
          </w:p>
        </w:tc>
      </w:tr>
    </w:tbl>
    <w:p/>
    <w:p/>
    <w:sectPr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42F25"/>
    <w:rsid w:val="33F42F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2021-11-12T09:48:00Z</dcterms:created>
  <dc:creator>WPS_1628732352</dc:creator>
  <cp:lastModifiedBy>WPS_1628732352</cp:lastModifiedBy>
  <dcterms:modified xsi:type="dcterms:W3CDTF">2021-11-12T09:48:56Z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8348D42D339E45259DCFF7F70E39F78C</vt:lpwstr>
  </property>
</Properties>
</file>