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项目名称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节能自查报告（样本）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项目建设单位名称（盖章）：</w:t>
      </w:r>
    </w:p>
    <w:p>
      <w:pPr>
        <w:spacing w:line="580" w:lineRule="exact"/>
        <w:jc w:val="center"/>
        <w:rPr>
          <w:rFonts w:hint="eastAsia" w:ascii="黑体" w:hAnsi="黑体" w:eastAsia="黑体"/>
          <w:sz w:val="40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0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0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40"/>
          <w:szCs w:val="44"/>
        </w:rPr>
      </w:pPr>
    </w:p>
    <w:p>
      <w:pPr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年  月  日</w:t>
      </w: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wordWrap w:val="0"/>
        <w:spacing w:line="580" w:lineRule="exact"/>
        <w:ind w:right="641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>
      <w:pPr>
        <w:wordWrap w:val="0"/>
        <w:spacing w:line="580" w:lineRule="exact"/>
        <w:ind w:right="64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项目建设单位名称、法定代表人、项目联系人及联系方式。</w:t>
      </w:r>
    </w:p>
    <w:p>
      <w:pPr>
        <w:wordWrap w:val="0"/>
        <w:spacing w:line="580" w:lineRule="exact"/>
        <w:ind w:right="640"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项目名称、建设地点、建设规模及内容。</w:t>
      </w:r>
    </w:p>
    <w:p>
      <w:pPr>
        <w:wordWrap w:val="0"/>
        <w:spacing w:line="580" w:lineRule="exact"/>
        <w:ind w:right="640"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项目开工、竣工、运行等工程进展情况，现阶段生产负荷或产能产量情况，项目年综合能源消费量等。</w:t>
      </w:r>
    </w:p>
    <w:p>
      <w:pPr>
        <w:wordWrap w:val="0"/>
        <w:spacing w:line="580" w:lineRule="exact"/>
        <w:ind w:right="641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二、项目建设情况</w:t>
      </w:r>
    </w:p>
    <w:p>
      <w:pPr>
        <w:wordWrap w:val="0"/>
        <w:spacing w:line="580" w:lineRule="exact"/>
        <w:ind w:right="640"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以批复的节能报告和节能审查意见为依据，对照说明：项目实际的生产工艺流程；实际主要耗能设备的型号、能效水平；能源计量器具的实际配备情况；节能措施的实际落实情况。</w:t>
      </w:r>
    </w:p>
    <w:p>
      <w:pPr>
        <w:wordWrap w:val="0"/>
        <w:spacing w:line="580" w:lineRule="exact"/>
        <w:ind w:right="641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三、项目能源消费情况和能效水平</w:t>
      </w:r>
    </w:p>
    <w:p>
      <w:pPr>
        <w:wordWrap w:val="0"/>
        <w:spacing w:line="580" w:lineRule="exact"/>
        <w:ind w:right="640"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以批复的能源消费情况和能效水平为依据，对照说明投产至今的实际能源消费情况和能效水平。</w:t>
      </w:r>
    </w:p>
    <w:p>
      <w:pPr>
        <w:spacing w:line="580" w:lineRule="exact"/>
        <w:ind w:right="640" w:firstLine="64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28"/>
          <w:szCs w:val="28"/>
        </w:rPr>
        <w:t>能源消费情况表（20XX年XX月-XX月）</w:t>
      </w:r>
    </w:p>
    <w:tbl>
      <w:tblPr>
        <w:tblStyle w:val="3"/>
        <w:tblW w:w="5489" w:type="pct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90"/>
        <w:gridCol w:w="984"/>
        <w:gridCol w:w="992"/>
        <w:gridCol w:w="1274"/>
        <w:gridCol w:w="1276"/>
        <w:gridCol w:w="994"/>
        <w:gridCol w:w="1274"/>
        <w:gridCol w:w="12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能源消费种类</w:t>
            </w:r>
          </w:p>
        </w:tc>
        <w:tc>
          <w:tcPr>
            <w:tcW w:w="68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8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项目节能报告值（吨标准煤）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实际值（吨标准煤）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5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实物量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折标系数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折标准煤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实物量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折标系数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折标准煤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电力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万千瓦时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煤炭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热力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吉焦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天然气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万Nm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36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年综合能源消费量（吨标准煤）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当量值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636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等价值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能效指标</w:t>
            </w:r>
          </w:p>
        </w:tc>
        <w:tc>
          <w:tcPr>
            <w:tcW w:w="189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项目节能报告值</w:t>
            </w:r>
          </w:p>
        </w:tc>
        <w:tc>
          <w:tcPr>
            <w:tcW w:w="189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实际值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93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474" w:gutter="0"/>
      <w:pgNumType w:fmt="numberInDash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E7BC7"/>
    <w:rsid w:val="7A5E7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2020-12-07T06:44:00Z</dcterms:created>
  <dc:creator>春龙</dc:creator>
  <cp:lastModifiedBy>春龙</cp:lastModifiedBy>
  <dcterms:modified xsi:type="dcterms:W3CDTF">2020-12-07T06:46:20Z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